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9" w:rsidRDefault="00835B29" w:rsidP="005A3FA9">
      <w:pPr>
        <w:pStyle w:val="Nzov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73660</wp:posOffset>
            </wp:positionV>
            <wp:extent cx="643890" cy="565785"/>
            <wp:effectExtent l="19050" t="19050" r="22860" b="2476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A9">
        <w:rPr>
          <w:sz w:val="28"/>
          <w:szCs w:val="28"/>
        </w:rPr>
        <w:t>Ing. Martina Ďurišová – Trenčiansky vzdelávací servis</w:t>
      </w:r>
    </w:p>
    <w:p w:rsidR="005A3FA9" w:rsidRPr="005A3FA9" w:rsidRDefault="005A3FA9" w:rsidP="005A3FA9">
      <w:pPr>
        <w:pStyle w:val="Nzov"/>
        <w:rPr>
          <w:b w:val="0"/>
          <w:szCs w:val="24"/>
        </w:rPr>
      </w:pPr>
      <w:r w:rsidRPr="005A3FA9">
        <w:rPr>
          <w:b w:val="0"/>
          <w:szCs w:val="24"/>
        </w:rPr>
        <w:t>Inovecká 1140/22, 911 01 Trenčín, tel.: 0905 / 858369</w:t>
      </w:r>
    </w:p>
    <w:p w:rsidR="005A3FA9" w:rsidRPr="005A3FA9" w:rsidRDefault="005A3FA9" w:rsidP="005A3FA9">
      <w:pPr>
        <w:pStyle w:val="Nzov"/>
        <w:rPr>
          <w:b w:val="0"/>
          <w:szCs w:val="24"/>
        </w:rPr>
      </w:pPr>
      <w:r w:rsidRPr="003F12A3">
        <w:rPr>
          <w:b w:val="0"/>
          <w:szCs w:val="24"/>
        </w:rPr>
        <w:t xml:space="preserve">miroslavduris@zoznam.sk , </w:t>
      </w:r>
      <w:hyperlink r:id="rId9" w:history="1">
        <w:r w:rsidR="003F12A3" w:rsidRPr="003F12A3">
          <w:rPr>
            <w:rStyle w:val="Hypertextovprepojenie"/>
            <w:b w:val="0"/>
            <w:color w:val="auto"/>
            <w:szCs w:val="24"/>
            <w:u w:val="none"/>
          </w:rPr>
          <w:t>tvs.md@post.sk</w:t>
        </w:r>
      </w:hyperlink>
      <w:r w:rsidR="003F12A3" w:rsidRPr="003F12A3">
        <w:rPr>
          <w:b w:val="0"/>
          <w:szCs w:val="24"/>
        </w:rPr>
        <w:t xml:space="preserve"> , md.tvs@post.sk</w:t>
      </w:r>
      <w:r w:rsidRPr="005A3FA9">
        <w:rPr>
          <w:b w:val="0"/>
          <w:szCs w:val="24"/>
        </w:rPr>
        <w:br/>
        <w:t xml:space="preserve">       </w:t>
      </w:r>
      <w:r w:rsidRPr="00BD55B0">
        <w:rPr>
          <w:szCs w:val="24"/>
        </w:rPr>
        <w:t>www.seminare.weebly.com</w:t>
      </w:r>
    </w:p>
    <w:p w:rsidR="005A3FA9" w:rsidRDefault="005A3FA9" w:rsidP="005A3FA9">
      <w:pPr>
        <w:pStyle w:val="Nzov"/>
        <w:jc w:val="left"/>
        <w:rPr>
          <w:b w:val="0"/>
          <w:bCs/>
          <w:szCs w:val="24"/>
        </w:rPr>
      </w:pPr>
      <w:r>
        <w:rPr>
          <w:b w:val="0"/>
          <w:szCs w:val="24"/>
        </w:rPr>
        <w:t xml:space="preserve">                                       IČO: 48291374                                              </w:t>
      </w:r>
      <w:r>
        <w:rPr>
          <w:b w:val="0"/>
          <w:bCs/>
          <w:szCs w:val="24"/>
        </w:rPr>
        <w:t>DIČ: 1034105523</w:t>
      </w:r>
    </w:p>
    <w:p w:rsidR="000E1A76" w:rsidRDefault="005A3FA9" w:rsidP="0016671F">
      <w:pPr>
        <w:pStyle w:val="Nzo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384F3D" w:rsidRPr="003F12A3" w:rsidRDefault="00384F3D" w:rsidP="000E1A76">
      <w:pPr>
        <w:pStyle w:val="Nzov"/>
        <w:rPr>
          <w:sz w:val="16"/>
          <w:szCs w:val="16"/>
        </w:rPr>
      </w:pPr>
    </w:p>
    <w:p w:rsidR="005008FD" w:rsidRDefault="003F7E85" w:rsidP="000E1A76">
      <w:pPr>
        <w:pStyle w:val="Nzov"/>
        <w:rPr>
          <w:sz w:val="28"/>
          <w:szCs w:val="28"/>
        </w:rPr>
      </w:pPr>
      <w:r w:rsidRPr="003F7E8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1279525</wp:posOffset>
            </wp:positionV>
            <wp:extent cx="2232660" cy="2983230"/>
            <wp:effectExtent l="171450" t="171450" r="377190" b="369570"/>
            <wp:wrapSquare wrapText="bothSides"/>
            <wp:docPr id="7" name="Zástupný symbol obsahu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983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A76" w:rsidRPr="000E1A76">
        <w:rPr>
          <w:sz w:val="28"/>
          <w:szCs w:val="28"/>
        </w:rPr>
        <w:t xml:space="preserve">Dovoľujem si Vám ponúknuť </w:t>
      </w:r>
    </w:p>
    <w:p w:rsidR="000E1A76" w:rsidRPr="000E1A76" w:rsidRDefault="00CA0E53" w:rsidP="000E1A76">
      <w:pPr>
        <w:pStyle w:val="Nzov"/>
        <w:rPr>
          <w:sz w:val="28"/>
          <w:szCs w:val="28"/>
        </w:rPr>
      </w:pPr>
      <w:r>
        <w:rPr>
          <w:sz w:val="28"/>
          <w:szCs w:val="28"/>
        </w:rPr>
        <w:t>video seminár</w:t>
      </w:r>
      <w:r w:rsidR="00173F08">
        <w:rPr>
          <w:sz w:val="28"/>
          <w:szCs w:val="28"/>
        </w:rPr>
        <w:t xml:space="preserve"> na </w:t>
      </w:r>
      <w:r>
        <w:rPr>
          <w:sz w:val="28"/>
          <w:szCs w:val="28"/>
        </w:rPr>
        <w:t>DV</w:t>
      </w:r>
      <w:r w:rsidR="00173F08">
        <w:rPr>
          <w:sz w:val="28"/>
          <w:szCs w:val="28"/>
        </w:rPr>
        <w:t>D</w:t>
      </w:r>
      <w:r w:rsidR="000E1A76" w:rsidRPr="000E1A76">
        <w:rPr>
          <w:sz w:val="28"/>
          <w:szCs w:val="28"/>
        </w:rPr>
        <w:t>:</w:t>
      </w:r>
    </w:p>
    <w:p w:rsidR="00384F3D" w:rsidRPr="00B532FA" w:rsidRDefault="00384F3D" w:rsidP="000E1A76">
      <w:pPr>
        <w:pStyle w:val="Nzov"/>
        <w:rPr>
          <w:sz w:val="16"/>
          <w:szCs w:val="16"/>
        </w:rPr>
      </w:pPr>
    </w:p>
    <w:p w:rsidR="00CB538C" w:rsidRPr="00CA0E53" w:rsidRDefault="00CA0E53" w:rsidP="00DA6E57">
      <w:pPr>
        <w:jc w:val="center"/>
        <w:rPr>
          <w:b/>
          <w:color w:val="008A3E"/>
          <w:sz w:val="56"/>
          <w:szCs w:val="56"/>
        </w:rPr>
      </w:pPr>
      <w:r w:rsidRPr="00CA0E53">
        <w:rPr>
          <w:b/>
          <w:color w:val="008A3E"/>
          <w:sz w:val="56"/>
          <w:szCs w:val="56"/>
        </w:rPr>
        <w:t>STRÁŽ PRÍRODY</w:t>
      </w:r>
    </w:p>
    <w:p w:rsidR="00384F3D" w:rsidRPr="00D17C30" w:rsidRDefault="00384F3D" w:rsidP="004A6716">
      <w:pPr>
        <w:jc w:val="both"/>
        <w:rPr>
          <w:sz w:val="16"/>
          <w:szCs w:val="16"/>
        </w:rPr>
      </w:pPr>
    </w:p>
    <w:p w:rsidR="003F7E85" w:rsidRDefault="00CA0E53" w:rsidP="005655C3">
      <w:pPr>
        <w:jc w:val="both"/>
        <w:rPr>
          <w:sz w:val="24"/>
          <w:szCs w:val="24"/>
        </w:rPr>
      </w:pPr>
      <w:r w:rsidRPr="005655C3">
        <w:rPr>
          <w:b/>
          <w:sz w:val="24"/>
          <w:szCs w:val="24"/>
        </w:rPr>
        <w:t>Je určený pre orgány a organizácie ochrany prírody, pre členov stráže prírody, aj pre žiadateľov o členstvo.</w:t>
      </w:r>
      <w:r w:rsidR="003F7E85">
        <w:rPr>
          <w:b/>
          <w:sz w:val="24"/>
          <w:szCs w:val="24"/>
        </w:rPr>
        <w:t xml:space="preserve"> Je aktualizovaný k stavu právnych predpisov k 1.7. 2020</w:t>
      </w:r>
      <w:r w:rsidRPr="005655C3">
        <w:rPr>
          <w:b/>
          <w:sz w:val="24"/>
          <w:szCs w:val="24"/>
        </w:rPr>
        <w:t xml:space="preserve">. </w:t>
      </w:r>
      <w:r w:rsidR="00D04EE1">
        <w:rPr>
          <w:sz w:val="24"/>
          <w:szCs w:val="24"/>
        </w:rPr>
        <w:t>Na DVD je v priebehu 133</w:t>
      </w:r>
      <w:r w:rsidRPr="005655C3">
        <w:rPr>
          <w:sz w:val="24"/>
          <w:szCs w:val="24"/>
        </w:rPr>
        <w:t xml:space="preserve"> minút kompletne vysvetlená problematika </w:t>
      </w:r>
      <w:r w:rsidR="00316686" w:rsidRPr="005655C3">
        <w:rPr>
          <w:sz w:val="24"/>
          <w:szCs w:val="24"/>
        </w:rPr>
        <w:t xml:space="preserve">súvisiaca </w:t>
      </w:r>
      <w:r w:rsidRPr="005655C3">
        <w:rPr>
          <w:sz w:val="24"/>
          <w:szCs w:val="24"/>
        </w:rPr>
        <w:t>s činnosťou stráže prírody</w:t>
      </w:r>
      <w:r w:rsidR="00316686" w:rsidRPr="005655C3">
        <w:rPr>
          <w:sz w:val="24"/>
          <w:szCs w:val="24"/>
        </w:rPr>
        <w:t>. DVD obsahuje aj powerpointovú prezentáciu s možnosťou otestovať si vedomosti</w:t>
      </w:r>
      <w:r w:rsidR="00C94A99">
        <w:rPr>
          <w:sz w:val="24"/>
          <w:szCs w:val="24"/>
        </w:rPr>
        <w:t xml:space="preserve"> a</w:t>
      </w:r>
      <w:r w:rsidR="00316686" w:rsidRPr="005655C3">
        <w:rPr>
          <w:sz w:val="24"/>
          <w:szCs w:val="24"/>
        </w:rPr>
        <w:t xml:space="preserve"> aktuálne znenia súvisiacich právnych predpisov v PDF formáte. </w:t>
      </w:r>
      <w:r w:rsidRPr="005655C3">
        <w:rPr>
          <w:b/>
          <w:sz w:val="24"/>
          <w:szCs w:val="24"/>
        </w:rPr>
        <w:t>Video je na DVD v</w:t>
      </w:r>
      <w:r w:rsidR="00316686" w:rsidRPr="005655C3">
        <w:rPr>
          <w:b/>
          <w:sz w:val="24"/>
          <w:szCs w:val="24"/>
        </w:rPr>
        <w:t>o</w:t>
      </w:r>
      <w:r w:rsidRPr="005655C3">
        <w:rPr>
          <w:b/>
          <w:sz w:val="24"/>
          <w:szCs w:val="24"/>
        </w:rPr>
        <w:t xml:space="preserve"> formát</w:t>
      </w:r>
      <w:r w:rsidR="003F7E85">
        <w:rPr>
          <w:b/>
          <w:sz w:val="24"/>
          <w:szCs w:val="24"/>
        </w:rPr>
        <w:t>e</w:t>
      </w:r>
      <w:r w:rsidRPr="005655C3">
        <w:rPr>
          <w:b/>
          <w:sz w:val="24"/>
          <w:szCs w:val="24"/>
        </w:rPr>
        <w:t xml:space="preserve"> MP4</w:t>
      </w:r>
      <w:r w:rsidRPr="00C94A99">
        <w:rPr>
          <w:sz w:val="24"/>
          <w:szCs w:val="24"/>
        </w:rPr>
        <w:t>.</w:t>
      </w:r>
      <w:r w:rsidR="00316686" w:rsidRPr="005655C3">
        <w:rPr>
          <w:sz w:val="24"/>
          <w:szCs w:val="24"/>
        </w:rPr>
        <w:t xml:space="preserve"> Prehrať sa dá v bežnom </w:t>
      </w:r>
      <w:r w:rsidR="005655C3" w:rsidRPr="005655C3">
        <w:rPr>
          <w:sz w:val="24"/>
          <w:szCs w:val="24"/>
        </w:rPr>
        <w:t>PC</w:t>
      </w:r>
      <w:r w:rsidR="00316686" w:rsidRPr="005655C3">
        <w:rPr>
          <w:sz w:val="24"/>
          <w:szCs w:val="24"/>
        </w:rPr>
        <w:t>, alebo notebooku.</w:t>
      </w:r>
      <w:r w:rsidRPr="005655C3">
        <w:rPr>
          <w:sz w:val="24"/>
          <w:szCs w:val="24"/>
        </w:rPr>
        <w:t xml:space="preserve"> </w:t>
      </w:r>
      <w:r w:rsidR="005655C3" w:rsidRPr="005655C3">
        <w:rPr>
          <w:sz w:val="24"/>
          <w:szCs w:val="24"/>
        </w:rPr>
        <w:t>Ukážk</w:t>
      </w:r>
      <w:r w:rsidR="00E9650F">
        <w:rPr>
          <w:sz w:val="24"/>
          <w:szCs w:val="24"/>
        </w:rPr>
        <w:t>y</w:t>
      </w:r>
      <w:r w:rsidR="005655C3" w:rsidRPr="005655C3">
        <w:rPr>
          <w:sz w:val="24"/>
          <w:szCs w:val="24"/>
        </w:rPr>
        <w:t xml:space="preserve"> si môžete</w:t>
      </w:r>
      <w:r w:rsidR="003F7E85">
        <w:rPr>
          <w:sz w:val="24"/>
          <w:szCs w:val="24"/>
        </w:rPr>
        <w:t xml:space="preserve"> </w:t>
      </w:r>
      <w:r w:rsidR="005655C3" w:rsidRPr="005655C3">
        <w:rPr>
          <w:sz w:val="24"/>
          <w:szCs w:val="24"/>
        </w:rPr>
        <w:t>pozrieť na</w:t>
      </w:r>
      <w:r w:rsidR="006475A0">
        <w:rPr>
          <w:sz w:val="24"/>
          <w:szCs w:val="24"/>
        </w:rPr>
        <w:t xml:space="preserve"> stránke</w:t>
      </w:r>
      <w:r w:rsidR="00316686" w:rsidRPr="005655C3">
        <w:rPr>
          <w:sz w:val="24"/>
          <w:szCs w:val="24"/>
        </w:rPr>
        <w:t>:</w:t>
      </w:r>
      <w:r w:rsidR="005655C3" w:rsidRPr="005655C3">
        <w:rPr>
          <w:sz w:val="24"/>
          <w:szCs w:val="24"/>
        </w:rPr>
        <w:t xml:space="preserve"> </w:t>
      </w:r>
    </w:p>
    <w:p w:rsidR="003F7E85" w:rsidRDefault="003F7E85" w:rsidP="005655C3">
      <w:pPr>
        <w:jc w:val="both"/>
        <w:rPr>
          <w:sz w:val="24"/>
          <w:szCs w:val="24"/>
        </w:rPr>
      </w:pPr>
    </w:p>
    <w:p w:rsidR="006475A0" w:rsidRPr="006475A0" w:rsidRDefault="006475A0" w:rsidP="000E1A76">
      <w:pPr>
        <w:pStyle w:val="Nzov"/>
        <w:jc w:val="both"/>
        <w:rPr>
          <w:b w:val="0"/>
          <w:szCs w:val="24"/>
        </w:rPr>
      </w:pPr>
      <w:hyperlink r:id="rId11" w:history="1">
        <w:r w:rsidRPr="006475A0">
          <w:rPr>
            <w:rStyle w:val="Hypertextovprepojenie"/>
            <w:b w:val="0"/>
            <w:color w:val="auto"/>
            <w:szCs w:val="24"/>
          </w:rPr>
          <w:t>https://www.wevideo.com/view/1802957596</w:t>
        </w:r>
      </w:hyperlink>
    </w:p>
    <w:p w:rsidR="003F7E85" w:rsidRPr="003F7E85" w:rsidRDefault="003F7E85" w:rsidP="000E1A76">
      <w:pPr>
        <w:pStyle w:val="Nzov"/>
        <w:jc w:val="both"/>
        <w:rPr>
          <w:b w:val="0"/>
          <w:sz w:val="28"/>
          <w:szCs w:val="28"/>
        </w:rPr>
      </w:pPr>
      <w:r w:rsidRPr="00B46B58">
        <w:rPr>
          <w:szCs w:val="24"/>
        </w:rPr>
        <w:t xml:space="preserve">Cena 1 príručky zaslanej elektronicky </w:t>
      </w:r>
      <w:r w:rsidRPr="00B46B58">
        <w:rPr>
          <w:b w:val="0"/>
          <w:szCs w:val="24"/>
        </w:rPr>
        <w:t>(cez úschovňu)</w:t>
      </w:r>
      <w:r w:rsidRPr="00B46B58">
        <w:rPr>
          <w:szCs w:val="24"/>
        </w:rPr>
        <w:t xml:space="preserve"> je 10,- € pri platbe vopred na základe faktúry.</w:t>
      </w:r>
      <w:r w:rsidRPr="003F7E85">
        <w:rPr>
          <w:b w:val="0"/>
          <w:szCs w:val="24"/>
        </w:rPr>
        <w:t xml:space="preserve"> </w:t>
      </w:r>
      <w:r>
        <w:rPr>
          <w:b w:val="0"/>
          <w:szCs w:val="24"/>
        </w:rPr>
        <w:t>Cena 1 príručky na DV</w:t>
      </w:r>
      <w:r w:rsidRPr="003F7E85">
        <w:rPr>
          <w:b w:val="0"/>
          <w:szCs w:val="24"/>
        </w:rPr>
        <w:t>D je 11,50 € včítane poštovného pri platbe vopred na základe faktúry. Ak žiadate vystavenie zálohovej</w:t>
      </w:r>
      <w:bookmarkStart w:id="0" w:name="_GoBack"/>
      <w:bookmarkEnd w:id="0"/>
      <w:r w:rsidRPr="003F7E85">
        <w:rPr>
          <w:b w:val="0"/>
          <w:szCs w:val="24"/>
        </w:rPr>
        <w:t xml:space="preserve"> faktúry, uveďte to v sprievodnom e-maile. Objednávku mi môžete doručiť e-mailom. Po doručení objednávky Vám zašlem e-mailom sken faktúry so splatnosťou 7 dní. Po uhradení faktúry Vám príručku doručím Vami zvoleným spôsobom - buď do 3 dní elektronicky, alebo do 7 dní poštou na </w:t>
      </w:r>
      <w:r>
        <w:rPr>
          <w:b w:val="0"/>
          <w:szCs w:val="24"/>
        </w:rPr>
        <w:t>DVD. Ak žiadate dodanie DV</w:t>
      </w:r>
      <w:r w:rsidRPr="003F7E85">
        <w:rPr>
          <w:b w:val="0"/>
          <w:szCs w:val="24"/>
        </w:rPr>
        <w:t>D poštou na dobierku (t.j</w:t>
      </w:r>
      <w:r>
        <w:rPr>
          <w:b w:val="0"/>
          <w:szCs w:val="24"/>
        </w:rPr>
        <w:t>. platbu v hotovosti pri dodaní</w:t>
      </w:r>
      <w:r w:rsidRPr="003F7E85">
        <w:rPr>
          <w:b w:val="0"/>
          <w:szCs w:val="24"/>
        </w:rPr>
        <w:t>), je cena 1 príručky</w:t>
      </w:r>
      <w:r>
        <w:rPr>
          <w:b w:val="0"/>
          <w:szCs w:val="24"/>
        </w:rPr>
        <w:t xml:space="preserve"> na DV</w:t>
      </w:r>
      <w:r w:rsidRPr="003F7E85">
        <w:rPr>
          <w:b w:val="0"/>
          <w:szCs w:val="24"/>
        </w:rPr>
        <w:t>D nosiči 12,50 € včítane poštovného. Nie som platcom DPH.</w:t>
      </w:r>
    </w:p>
    <w:p w:rsidR="000E1A76" w:rsidRDefault="000E1A76" w:rsidP="000E1A76">
      <w:pPr>
        <w:pStyle w:val="Nzov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- - - - - - - - - - - - - - - - - - - - - - - - - - - - - - - - - - - - - - - - - - - - - - - - - - - - - - -</w:t>
      </w:r>
    </w:p>
    <w:p w:rsidR="004B44FA" w:rsidRPr="004B44FA" w:rsidRDefault="004B44FA" w:rsidP="004B44FA">
      <w:pPr>
        <w:jc w:val="center"/>
        <w:rPr>
          <w:b/>
          <w:color w:val="007635"/>
          <w:sz w:val="40"/>
          <w:szCs w:val="40"/>
        </w:rPr>
      </w:pPr>
      <w:r w:rsidRPr="00CE3A9E">
        <w:rPr>
          <w:b/>
          <w:sz w:val="24"/>
          <w:szCs w:val="24"/>
        </w:rPr>
        <w:t>Objednávka elektronickej príručky</w:t>
      </w:r>
      <w:r w:rsidRPr="00CE3A9E">
        <w:rPr>
          <w:b/>
          <w:sz w:val="24"/>
          <w:szCs w:val="24"/>
        </w:rPr>
        <w:br/>
      </w:r>
      <w:r w:rsidRPr="004B44FA">
        <w:rPr>
          <w:b/>
          <w:color w:val="007635"/>
          <w:sz w:val="40"/>
          <w:szCs w:val="40"/>
        </w:rPr>
        <w:t xml:space="preserve">STRÁŽ PRÍRODY </w:t>
      </w:r>
    </w:p>
    <w:p w:rsidR="004B44FA" w:rsidRPr="004B44FA" w:rsidRDefault="004B44FA" w:rsidP="004B44FA">
      <w:pPr>
        <w:rPr>
          <w:b/>
          <w:color w:val="007635"/>
          <w:sz w:val="32"/>
          <w:szCs w:val="32"/>
        </w:rPr>
      </w:pPr>
      <w:r w:rsidRPr="004B44FA">
        <w:rPr>
          <w:sz w:val="22"/>
          <w:szCs w:val="22"/>
        </w:rPr>
        <w:t>* Objednávam si u Vás 1 príručku so zaslaním elektronicky v cene 10,- € za kus (platba vopred)</w:t>
      </w:r>
      <w:r w:rsidRPr="004B44FA">
        <w:rPr>
          <w:sz w:val="22"/>
          <w:szCs w:val="22"/>
        </w:rPr>
        <w:br/>
        <w:t>* Objednávam si .... ks príručky na DVD so zaslaním poštou v cene 11,50- € za kus (platba vopred)</w:t>
      </w:r>
      <w:r w:rsidRPr="004B44FA">
        <w:rPr>
          <w:sz w:val="22"/>
          <w:szCs w:val="22"/>
        </w:rPr>
        <w:br/>
        <w:t xml:space="preserve">* Objednávam si u Vás </w:t>
      </w:r>
      <w:r w:rsidRPr="004B44FA">
        <w:rPr>
          <w:sz w:val="22"/>
          <w:szCs w:val="22"/>
          <w:u w:val="single"/>
        </w:rPr>
        <w:t>na dobierku</w:t>
      </w:r>
      <w:r w:rsidRPr="004B44FA">
        <w:rPr>
          <w:sz w:val="22"/>
          <w:szCs w:val="22"/>
        </w:rPr>
        <w:t xml:space="preserve"> poštou.... ks príručky na DVD nosiči v cene 12,50 € za 1 kus                                                                                                                                  </w:t>
      </w:r>
      <w:r w:rsidRPr="004B44FA">
        <w:rPr>
          <w:sz w:val="22"/>
          <w:szCs w:val="22"/>
        </w:rPr>
        <w:br/>
      </w:r>
      <w:r>
        <w:t xml:space="preserve">                                                                                 </w:t>
      </w:r>
      <w:r w:rsidRPr="007B7103">
        <w:t xml:space="preserve">* </w:t>
      </w:r>
      <w:r w:rsidRPr="007B7103">
        <w:rPr>
          <w:b/>
        </w:rPr>
        <w:t>zvoľte len 1 možnosť a nehodiace sa prečiarknite</w:t>
      </w:r>
    </w:p>
    <w:p w:rsidR="004B44FA" w:rsidRDefault="004B44FA" w:rsidP="004B44FA">
      <w:pPr>
        <w:rPr>
          <w:sz w:val="24"/>
          <w:szCs w:val="24"/>
        </w:rPr>
      </w:pPr>
    </w:p>
    <w:p w:rsidR="004B44FA" w:rsidRPr="004B44FA" w:rsidRDefault="004B44FA" w:rsidP="004B44FA">
      <w:pPr>
        <w:rPr>
          <w:sz w:val="16"/>
          <w:szCs w:val="16"/>
        </w:rPr>
      </w:pPr>
      <w:r w:rsidRPr="00D33B3A">
        <w:rPr>
          <w:sz w:val="24"/>
          <w:szCs w:val="24"/>
        </w:rPr>
        <w:t xml:space="preserve">Meno alebo názov objednávateľa: </w:t>
      </w:r>
      <w:r w:rsidRPr="00AE449A">
        <w:t>………………………………….…….…….........................</w:t>
      </w:r>
      <w:r>
        <w:t>...................</w:t>
      </w:r>
      <w:r w:rsidRPr="00AE449A">
        <w:t xml:space="preserve">  </w:t>
      </w:r>
      <w:r w:rsidRPr="00AE449A">
        <w:br/>
      </w:r>
      <w:r w:rsidRPr="00D33B3A">
        <w:rPr>
          <w:sz w:val="24"/>
          <w:szCs w:val="24"/>
        </w:rPr>
        <w:t>IČO:</w:t>
      </w:r>
      <w:r w:rsidRPr="00AE449A">
        <w:t xml:space="preserve"> ……</w:t>
      </w:r>
      <w:r>
        <w:t>...</w:t>
      </w:r>
      <w:r w:rsidRPr="00AE449A">
        <w:t xml:space="preserve">…….…, </w:t>
      </w:r>
      <w:r w:rsidRPr="00D33B3A">
        <w:rPr>
          <w:sz w:val="24"/>
          <w:szCs w:val="24"/>
        </w:rPr>
        <w:t>DIČ:</w:t>
      </w:r>
      <w:r w:rsidRPr="00AE449A">
        <w:t xml:space="preserve"> ....................</w:t>
      </w:r>
      <w:r>
        <w:t>...</w:t>
      </w:r>
      <w:r w:rsidRPr="00AE449A">
        <w:t xml:space="preserve">......, </w:t>
      </w:r>
      <w:r w:rsidRPr="00D33B3A">
        <w:rPr>
          <w:sz w:val="24"/>
          <w:szCs w:val="24"/>
        </w:rPr>
        <w:t>Presná adresa:</w:t>
      </w:r>
      <w:r w:rsidRPr="00AE449A">
        <w:t xml:space="preserve"> .................................................</w:t>
      </w:r>
      <w:r>
        <w:t>.........................</w:t>
      </w:r>
      <w:r w:rsidRPr="00AE449A">
        <w:t xml:space="preserve">          ........................................………………………………………………………………………...</w:t>
      </w:r>
      <w:r>
        <w:t>..............................</w:t>
      </w:r>
      <w:r>
        <w:br/>
      </w:r>
      <w:r w:rsidRPr="00D33B3A">
        <w:rPr>
          <w:sz w:val="24"/>
          <w:szCs w:val="24"/>
        </w:rPr>
        <w:t>e-mail:</w:t>
      </w:r>
      <w:r w:rsidRPr="00AE449A">
        <w:t xml:space="preserve"> ………………………..………………………</w:t>
      </w:r>
      <w:r>
        <w:t xml:space="preserve">....................., </w:t>
      </w:r>
      <w:r w:rsidRPr="00D33B3A">
        <w:rPr>
          <w:sz w:val="24"/>
          <w:szCs w:val="24"/>
        </w:rPr>
        <w:t>tel.:</w:t>
      </w:r>
      <w:r>
        <w:t xml:space="preserve"> ……………</w:t>
      </w:r>
      <w:r w:rsidRPr="00AE449A">
        <w:t>…………...……..</w:t>
      </w:r>
      <w:r>
        <w:t>...........</w:t>
      </w:r>
      <w:r w:rsidRPr="00AE449A">
        <w:br/>
      </w:r>
    </w:p>
    <w:p w:rsidR="004B44FA" w:rsidRDefault="004B44FA" w:rsidP="004B44FA">
      <w:r>
        <w:t>V</w:t>
      </w:r>
      <w:r w:rsidRPr="00AE449A">
        <w:t xml:space="preserve"> ……………………..... </w:t>
      </w:r>
      <w:r w:rsidRPr="00D33B3A">
        <w:rPr>
          <w:sz w:val="24"/>
          <w:szCs w:val="24"/>
        </w:rPr>
        <w:t>dňa</w:t>
      </w:r>
      <w:r w:rsidRPr="00AE449A">
        <w:t xml:space="preserve"> ……………...                                                  </w:t>
      </w:r>
    </w:p>
    <w:p w:rsidR="004B44FA" w:rsidRPr="00AE449A" w:rsidRDefault="004B44FA" w:rsidP="004B44FA">
      <w:r w:rsidRPr="00AE449A">
        <w:t xml:space="preserve">      </w:t>
      </w:r>
    </w:p>
    <w:p w:rsidR="004B44FA" w:rsidRDefault="004B44FA" w:rsidP="004B44FA">
      <w:pPr>
        <w:ind w:left="3192" w:firstLine="348"/>
        <w:rPr>
          <w:sz w:val="24"/>
          <w:szCs w:val="24"/>
        </w:rPr>
      </w:pPr>
      <w:r w:rsidRPr="00D33B3A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................................</w:t>
      </w:r>
      <w:r w:rsidRPr="00D33B3A">
        <w:rPr>
          <w:sz w:val="24"/>
          <w:szCs w:val="24"/>
        </w:rPr>
        <w:t xml:space="preserve">                </w:t>
      </w:r>
    </w:p>
    <w:p w:rsidR="003F12A3" w:rsidRPr="005655C3" w:rsidRDefault="004B44FA" w:rsidP="004B44FA">
      <w:pPr>
        <w:ind w:left="2844" w:firstLine="696"/>
        <w:rPr>
          <w:sz w:val="16"/>
          <w:szCs w:val="16"/>
        </w:rPr>
      </w:pPr>
      <w:r w:rsidRPr="00D33B3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</w:t>
      </w:r>
      <w:r w:rsidRPr="00D33B3A">
        <w:rPr>
          <w:sz w:val="24"/>
          <w:szCs w:val="24"/>
        </w:rPr>
        <w:t>podpis a pečiatka</w:t>
      </w:r>
    </w:p>
    <w:sectPr w:rsidR="003F12A3" w:rsidRPr="005655C3" w:rsidSect="004A18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89" w:rsidRDefault="00956289">
      <w:r>
        <w:separator/>
      </w:r>
    </w:p>
  </w:endnote>
  <w:endnote w:type="continuationSeparator" w:id="0">
    <w:p w:rsidR="00956289" w:rsidRDefault="009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89" w:rsidRDefault="00956289">
      <w:r>
        <w:separator/>
      </w:r>
    </w:p>
  </w:footnote>
  <w:footnote w:type="continuationSeparator" w:id="0">
    <w:p w:rsidR="00956289" w:rsidRDefault="0095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636"/>
    <w:multiLevelType w:val="hybridMultilevel"/>
    <w:tmpl w:val="0E645F28"/>
    <w:lvl w:ilvl="0" w:tplc="13D8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jC2sDQ1MTW1MDJS0lEKTi0uzszPAykwrAUATSd/5iwAAAA="/>
  </w:docVars>
  <w:rsids>
    <w:rsidRoot w:val="000E1A76"/>
    <w:rsid w:val="000024C5"/>
    <w:rsid w:val="000039E0"/>
    <w:rsid w:val="0000422E"/>
    <w:rsid w:val="0002649B"/>
    <w:rsid w:val="0003678F"/>
    <w:rsid w:val="000A7DF8"/>
    <w:rsid w:val="000E1A76"/>
    <w:rsid w:val="00113F16"/>
    <w:rsid w:val="001149B2"/>
    <w:rsid w:val="001232A3"/>
    <w:rsid w:val="001441B1"/>
    <w:rsid w:val="00163483"/>
    <w:rsid w:val="0016671F"/>
    <w:rsid w:val="00173F08"/>
    <w:rsid w:val="001A79E7"/>
    <w:rsid w:val="001D55C9"/>
    <w:rsid w:val="001E7A55"/>
    <w:rsid w:val="00244EE7"/>
    <w:rsid w:val="00281A5C"/>
    <w:rsid w:val="00297DC0"/>
    <w:rsid w:val="002A501A"/>
    <w:rsid w:val="002A7811"/>
    <w:rsid w:val="002B3E28"/>
    <w:rsid w:val="002B6BB3"/>
    <w:rsid w:val="002D4040"/>
    <w:rsid w:val="002E43F0"/>
    <w:rsid w:val="00316686"/>
    <w:rsid w:val="00357872"/>
    <w:rsid w:val="00373CA2"/>
    <w:rsid w:val="003765A3"/>
    <w:rsid w:val="00384F3D"/>
    <w:rsid w:val="003C1917"/>
    <w:rsid w:val="003C1A94"/>
    <w:rsid w:val="003E74CE"/>
    <w:rsid w:val="003F12A3"/>
    <w:rsid w:val="003F7E85"/>
    <w:rsid w:val="00443C2D"/>
    <w:rsid w:val="004A18BB"/>
    <w:rsid w:val="004A6716"/>
    <w:rsid w:val="004B44FA"/>
    <w:rsid w:val="005008FD"/>
    <w:rsid w:val="00520EBA"/>
    <w:rsid w:val="00522E64"/>
    <w:rsid w:val="005655C3"/>
    <w:rsid w:val="005A3FA9"/>
    <w:rsid w:val="005A5645"/>
    <w:rsid w:val="005D3D1C"/>
    <w:rsid w:val="00606EB9"/>
    <w:rsid w:val="006435B2"/>
    <w:rsid w:val="006475A0"/>
    <w:rsid w:val="00674728"/>
    <w:rsid w:val="006C7431"/>
    <w:rsid w:val="006F0501"/>
    <w:rsid w:val="00705E12"/>
    <w:rsid w:val="00717F6E"/>
    <w:rsid w:val="00733E69"/>
    <w:rsid w:val="007605B9"/>
    <w:rsid w:val="008023EB"/>
    <w:rsid w:val="00806DC7"/>
    <w:rsid w:val="00835B29"/>
    <w:rsid w:val="00850D89"/>
    <w:rsid w:val="00854F3A"/>
    <w:rsid w:val="00882EB0"/>
    <w:rsid w:val="008B0B28"/>
    <w:rsid w:val="008B31B4"/>
    <w:rsid w:val="008B31B8"/>
    <w:rsid w:val="008D1D0B"/>
    <w:rsid w:val="008F380B"/>
    <w:rsid w:val="00916ECA"/>
    <w:rsid w:val="009174EE"/>
    <w:rsid w:val="009233BA"/>
    <w:rsid w:val="00956289"/>
    <w:rsid w:val="00963144"/>
    <w:rsid w:val="0097186D"/>
    <w:rsid w:val="00972B95"/>
    <w:rsid w:val="0097547E"/>
    <w:rsid w:val="009B1DFC"/>
    <w:rsid w:val="009C6733"/>
    <w:rsid w:val="009F2E47"/>
    <w:rsid w:val="00A06DD9"/>
    <w:rsid w:val="00A52D45"/>
    <w:rsid w:val="00A7574E"/>
    <w:rsid w:val="00AB313B"/>
    <w:rsid w:val="00AC1E51"/>
    <w:rsid w:val="00AD1A1C"/>
    <w:rsid w:val="00AF17C4"/>
    <w:rsid w:val="00B46B58"/>
    <w:rsid w:val="00B5290D"/>
    <w:rsid w:val="00B532FA"/>
    <w:rsid w:val="00B54FF6"/>
    <w:rsid w:val="00BD55B0"/>
    <w:rsid w:val="00BE79FC"/>
    <w:rsid w:val="00BF5757"/>
    <w:rsid w:val="00C2279F"/>
    <w:rsid w:val="00C3110B"/>
    <w:rsid w:val="00C37CA8"/>
    <w:rsid w:val="00C5298C"/>
    <w:rsid w:val="00C81A89"/>
    <w:rsid w:val="00C86BEF"/>
    <w:rsid w:val="00C94A99"/>
    <w:rsid w:val="00CA0E53"/>
    <w:rsid w:val="00CA72E1"/>
    <w:rsid w:val="00CB538C"/>
    <w:rsid w:val="00CB704F"/>
    <w:rsid w:val="00CC7A74"/>
    <w:rsid w:val="00D01345"/>
    <w:rsid w:val="00D04EE1"/>
    <w:rsid w:val="00D17C30"/>
    <w:rsid w:val="00D3505A"/>
    <w:rsid w:val="00D75A28"/>
    <w:rsid w:val="00DA6A9C"/>
    <w:rsid w:val="00DA6E57"/>
    <w:rsid w:val="00DE3103"/>
    <w:rsid w:val="00E63A8D"/>
    <w:rsid w:val="00E74BD1"/>
    <w:rsid w:val="00E74C21"/>
    <w:rsid w:val="00E9650F"/>
    <w:rsid w:val="00EB3B10"/>
    <w:rsid w:val="00EC03C5"/>
    <w:rsid w:val="00ED4BCD"/>
    <w:rsid w:val="00F240D5"/>
    <w:rsid w:val="00F45123"/>
    <w:rsid w:val="00F677D9"/>
    <w:rsid w:val="00FB44B0"/>
    <w:rsid w:val="00FC7F93"/>
    <w:rsid w:val="00FE4137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E1A76"/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E1A76"/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evideo.com/view/180295759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vs.md@post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SHMU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duris_m</dc:creator>
  <cp:keywords>TVS</cp:keywords>
  <cp:lastModifiedBy>Miroslav Ďuriš</cp:lastModifiedBy>
  <cp:revision>6</cp:revision>
  <cp:lastPrinted>2012-10-29T12:03:00Z</cp:lastPrinted>
  <dcterms:created xsi:type="dcterms:W3CDTF">2020-08-07T11:19:00Z</dcterms:created>
  <dcterms:modified xsi:type="dcterms:W3CDTF">2020-08-24T13:43:00Z</dcterms:modified>
</cp:coreProperties>
</file>