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F8" w:rsidRPr="0082167E" w:rsidRDefault="002637F8" w:rsidP="002637F8">
      <w:pPr>
        <w:pStyle w:val="Nzev"/>
        <w:rPr>
          <w:szCs w:val="24"/>
        </w:rPr>
      </w:pPr>
      <w:r w:rsidRPr="0082167E">
        <w:rPr>
          <w:noProof/>
          <w:szCs w:val="24"/>
        </w:rPr>
        <w:drawing>
          <wp:anchor distT="0" distB="0" distL="114300" distR="114300" simplePos="0" relativeHeight="251661312" behindDoc="0" locked="0" layoutInCell="1" allowOverlap="1" wp14:anchorId="5E6F1310" wp14:editId="663B4838">
            <wp:simplePos x="0" y="0"/>
            <wp:positionH relativeFrom="margin">
              <wp:posOffset>-10795</wp:posOffset>
            </wp:positionH>
            <wp:positionV relativeFrom="margin">
              <wp:posOffset>62865</wp:posOffset>
            </wp:positionV>
            <wp:extent cx="698500" cy="612775"/>
            <wp:effectExtent l="0" t="0" r="6350" b="0"/>
            <wp:wrapSquare wrapText="bothSides"/>
            <wp:docPr id="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5966" t="32581" r="45718" b="36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167E">
        <w:rPr>
          <w:szCs w:val="24"/>
        </w:rPr>
        <w:t>Ing. Martina Ďurišová – Trenčiansky vzdelávací servis</w:t>
      </w:r>
    </w:p>
    <w:p w:rsidR="002637F8" w:rsidRPr="003A0877" w:rsidRDefault="002637F8" w:rsidP="002637F8">
      <w:pPr>
        <w:pStyle w:val="Nzev"/>
        <w:rPr>
          <w:b w:val="0"/>
          <w:szCs w:val="24"/>
        </w:rPr>
      </w:pPr>
      <w:r w:rsidRPr="003A0877">
        <w:rPr>
          <w:b w:val="0"/>
          <w:szCs w:val="24"/>
        </w:rPr>
        <w:t>Inovecká 1140/22, 911 01 Trenčín, tel.: 0905 / 858369</w:t>
      </w:r>
    </w:p>
    <w:p w:rsidR="002637F8" w:rsidRPr="004F5ED9" w:rsidRDefault="002637F8" w:rsidP="002637F8">
      <w:pPr>
        <w:pStyle w:val="Nzev"/>
        <w:rPr>
          <w:b w:val="0"/>
          <w:sz w:val="20"/>
        </w:rPr>
      </w:pPr>
      <w:r w:rsidRPr="003A0877">
        <w:rPr>
          <w:b w:val="0"/>
          <w:szCs w:val="24"/>
        </w:rPr>
        <w:t xml:space="preserve">martina.durisova@post.sk , </w:t>
      </w:r>
      <w:hyperlink r:id="rId6" w:history="1">
        <w:r w:rsidRPr="003A0877">
          <w:rPr>
            <w:rStyle w:val="Hypertextovodkaz"/>
            <w:b w:val="0"/>
            <w:color w:val="auto"/>
            <w:szCs w:val="24"/>
            <w:u w:val="none"/>
          </w:rPr>
          <w:t>tvs.md@post.sk</w:t>
        </w:r>
      </w:hyperlink>
      <w:r w:rsidR="00A479D8" w:rsidRPr="003A0877">
        <w:rPr>
          <w:rStyle w:val="Hypertextovodkaz"/>
          <w:b w:val="0"/>
          <w:color w:val="auto"/>
          <w:szCs w:val="24"/>
          <w:u w:val="none"/>
        </w:rPr>
        <w:t xml:space="preserve"> , miroslavduris@zoznam.sk</w:t>
      </w:r>
      <w:r w:rsidRPr="003A0877">
        <w:rPr>
          <w:b w:val="0"/>
          <w:szCs w:val="24"/>
        </w:rPr>
        <w:br/>
      </w:r>
      <w:r w:rsidRPr="004F5ED9">
        <w:rPr>
          <w:b w:val="0"/>
          <w:sz w:val="20"/>
        </w:rPr>
        <w:t xml:space="preserve">       </w:t>
      </w:r>
      <w:r w:rsidRPr="0082167E">
        <w:rPr>
          <w:szCs w:val="24"/>
        </w:rPr>
        <w:t>www.seminare.weebly.com</w:t>
      </w:r>
    </w:p>
    <w:p w:rsidR="002637F8" w:rsidRPr="003A0877" w:rsidRDefault="002637F8" w:rsidP="002637F8">
      <w:pPr>
        <w:pStyle w:val="Nzev"/>
        <w:jc w:val="left"/>
        <w:rPr>
          <w:b w:val="0"/>
          <w:bCs/>
          <w:szCs w:val="24"/>
        </w:rPr>
      </w:pPr>
      <w:r w:rsidRPr="004F5ED9">
        <w:rPr>
          <w:b w:val="0"/>
          <w:sz w:val="20"/>
        </w:rPr>
        <w:t xml:space="preserve">      </w:t>
      </w:r>
      <w:r w:rsidR="004F5ED9">
        <w:rPr>
          <w:b w:val="0"/>
          <w:sz w:val="20"/>
        </w:rPr>
        <w:t xml:space="preserve">                      </w:t>
      </w:r>
      <w:r w:rsidRPr="004F5ED9">
        <w:rPr>
          <w:b w:val="0"/>
          <w:sz w:val="20"/>
        </w:rPr>
        <w:t xml:space="preserve"> </w:t>
      </w:r>
      <w:r w:rsidR="00902EDA">
        <w:rPr>
          <w:b w:val="0"/>
          <w:sz w:val="20"/>
        </w:rPr>
        <w:t xml:space="preserve">  </w:t>
      </w:r>
      <w:r w:rsidRPr="003A0877">
        <w:rPr>
          <w:b w:val="0"/>
          <w:szCs w:val="24"/>
        </w:rPr>
        <w:t xml:space="preserve">IČO: 48291374           </w:t>
      </w:r>
      <w:r w:rsidR="00902EDA" w:rsidRPr="003A0877">
        <w:rPr>
          <w:b w:val="0"/>
          <w:szCs w:val="24"/>
        </w:rPr>
        <w:t xml:space="preserve">          </w:t>
      </w:r>
      <w:r w:rsidR="003A0877">
        <w:rPr>
          <w:b w:val="0"/>
          <w:szCs w:val="24"/>
        </w:rPr>
        <w:t xml:space="preserve"> </w:t>
      </w:r>
      <w:r w:rsidR="0082167E" w:rsidRPr="003A0877">
        <w:rPr>
          <w:b w:val="0"/>
          <w:szCs w:val="24"/>
        </w:rPr>
        <w:t xml:space="preserve">                                                </w:t>
      </w:r>
      <w:r w:rsidRPr="003A0877">
        <w:rPr>
          <w:b w:val="0"/>
          <w:bCs/>
          <w:szCs w:val="24"/>
        </w:rPr>
        <w:t>DIČ: 1034105523</w:t>
      </w:r>
    </w:p>
    <w:p w:rsidR="002637F8" w:rsidRDefault="002637F8" w:rsidP="002637F8">
      <w:pPr>
        <w:pStyle w:val="Nzev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>_________________________________________________________________________________________________________________</w:t>
      </w:r>
    </w:p>
    <w:p w:rsidR="002637F8" w:rsidRDefault="002637F8" w:rsidP="002637F8">
      <w:pPr>
        <w:pStyle w:val="Nzev"/>
        <w:jc w:val="left"/>
        <w:rPr>
          <w:b w:val="0"/>
          <w:szCs w:val="24"/>
        </w:rPr>
      </w:pPr>
    </w:p>
    <w:p w:rsidR="002637F8" w:rsidRPr="00452573" w:rsidRDefault="00A34782" w:rsidP="005A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color w:val="00B050"/>
        </w:rPr>
        <w:drawing>
          <wp:anchor distT="0" distB="0" distL="114300" distR="114300" simplePos="0" relativeHeight="251663360" behindDoc="0" locked="0" layoutInCell="1" allowOverlap="1" wp14:anchorId="57796208" wp14:editId="66B2C1CB">
            <wp:simplePos x="0" y="0"/>
            <wp:positionH relativeFrom="margin">
              <wp:posOffset>-74295</wp:posOffset>
            </wp:positionH>
            <wp:positionV relativeFrom="margin">
              <wp:posOffset>1224915</wp:posOffset>
            </wp:positionV>
            <wp:extent cx="3594100" cy="2336800"/>
            <wp:effectExtent l="0" t="0" r="6350" b="635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plnanie_tlaciv_pexels-photo-797943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7F8" w:rsidRPr="00227329">
        <w:rPr>
          <w:rFonts w:ascii="Times New Roman" w:hAnsi="Times New Roman" w:cs="Times New Roman"/>
          <w:b/>
          <w:sz w:val="24"/>
          <w:szCs w:val="24"/>
        </w:rPr>
        <w:t>Dovoľujem si ponúknuť Vám elektronickú príručku</w:t>
      </w:r>
      <w:r w:rsidR="002637F8" w:rsidRPr="005A341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52573">
        <w:rPr>
          <w:rFonts w:ascii="Times New Roman" w:hAnsi="Times New Roman" w:cs="Times New Roman"/>
          <w:b/>
          <w:sz w:val="36"/>
          <w:szCs w:val="36"/>
        </w:rPr>
        <w:br/>
      </w:r>
      <w:r w:rsidR="00452573" w:rsidRPr="00452573">
        <w:rPr>
          <w:rFonts w:ascii="Times New Roman" w:hAnsi="Times New Roman" w:cs="Times New Roman"/>
          <w:sz w:val="24"/>
          <w:szCs w:val="24"/>
        </w:rPr>
        <w:t>(</w:t>
      </w:r>
      <w:r w:rsidR="00452573">
        <w:rPr>
          <w:rFonts w:ascii="Times New Roman" w:hAnsi="Times New Roman" w:cs="Times New Roman"/>
          <w:sz w:val="24"/>
          <w:szCs w:val="24"/>
        </w:rPr>
        <w:t xml:space="preserve">v </w:t>
      </w:r>
      <w:r w:rsidR="00452573" w:rsidRPr="00452573">
        <w:rPr>
          <w:rFonts w:ascii="Times New Roman" w:hAnsi="Times New Roman" w:cs="Times New Roman"/>
          <w:sz w:val="24"/>
          <w:szCs w:val="24"/>
        </w:rPr>
        <w:t>PDF formát</w:t>
      </w:r>
      <w:r w:rsidR="00452573">
        <w:rPr>
          <w:rFonts w:ascii="Times New Roman" w:hAnsi="Times New Roman" w:cs="Times New Roman"/>
          <w:sz w:val="24"/>
          <w:szCs w:val="24"/>
        </w:rPr>
        <w:t>e</w:t>
      </w:r>
      <w:r w:rsidR="00452573" w:rsidRPr="00452573">
        <w:rPr>
          <w:rFonts w:ascii="Times New Roman" w:hAnsi="Times New Roman" w:cs="Times New Roman"/>
          <w:sz w:val="24"/>
          <w:szCs w:val="24"/>
        </w:rPr>
        <w:t>)</w:t>
      </w:r>
    </w:p>
    <w:p w:rsidR="00FE7699" w:rsidRPr="00C82BA6" w:rsidRDefault="00FE7699" w:rsidP="00FE7699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C82BA6">
        <w:rPr>
          <w:rFonts w:ascii="Times New Roman" w:hAnsi="Times New Roman" w:cs="Times New Roman"/>
          <w:b/>
          <w:color w:val="00B050"/>
          <w:sz w:val="44"/>
          <w:szCs w:val="44"/>
        </w:rPr>
        <w:t>O</w:t>
      </w:r>
      <w:r w:rsidR="00A34782" w:rsidRPr="00C82BA6">
        <w:rPr>
          <w:rFonts w:ascii="Times New Roman" w:hAnsi="Times New Roman" w:cs="Times New Roman"/>
          <w:b/>
          <w:color w:val="00B050"/>
          <w:sz w:val="44"/>
          <w:szCs w:val="44"/>
        </w:rPr>
        <w:t>BČAN NA</w:t>
      </w:r>
      <w:r w:rsidR="00A34782" w:rsidRPr="00C82BA6">
        <w:rPr>
          <w:rFonts w:ascii="Times New Roman" w:hAnsi="Times New Roman" w:cs="Times New Roman"/>
          <w:b/>
          <w:color w:val="00B050"/>
          <w:sz w:val="44"/>
          <w:szCs w:val="44"/>
        </w:rPr>
        <w:br/>
        <w:t>ÚRADE</w:t>
      </w:r>
    </w:p>
    <w:p w:rsidR="005A3416" w:rsidRDefault="005A3416" w:rsidP="005A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D778D7">
        <w:rPr>
          <w:rFonts w:ascii="Times New Roman" w:hAnsi="Times New Roman" w:cs="Times New Roman"/>
          <w:b/>
          <w:sz w:val="24"/>
          <w:szCs w:val="24"/>
        </w:rPr>
        <w:t xml:space="preserve"> stavu právnych predpisov </w:t>
      </w:r>
      <w:r w:rsidR="00D778D7">
        <w:rPr>
          <w:rFonts w:ascii="Times New Roman" w:hAnsi="Times New Roman" w:cs="Times New Roman"/>
          <w:b/>
          <w:sz w:val="24"/>
          <w:szCs w:val="24"/>
        </w:rPr>
        <w:br/>
        <w:t xml:space="preserve">k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3478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FE7699">
        <w:rPr>
          <w:rFonts w:ascii="Times New Roman" w:hAnsi="Times New Roman" w:cs="Times New Roman"/>
          <w:b/>
          <w:sz w:val="24"/>
          <w:szCs w:val="24"/>
        </w:rPr>
        <w:t>3</w:t>
      </w:r>
    </w:p>
    <w:p w:rsidR="002637F8" w:rsidRPr="00452573" w:rsidRDefault="002637F8" w:rsidP="002637F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autor</w:t>
      </w:r>
      <w:r w:rsidR="004525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Ing. Miroslav Ďuriš</w:t>
      </w:r>
    </w:p>
    <w:p w:rsidR="00A34782" w:rsidRDefault="00C35958" w:rsidP="00C82BA6">
      <w:pPr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príručke nájdete užitočné rady </w:t>
      </w:r>
      <w:r w:rsidR="00A347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občanov a podnikateľov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ich </w:t>
      </w:r>
      <w:r w:rsidR="00A34782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kontakte s orgánmi verejnej moci. Ako mi uľahčí život zákon proti byrokracii? Ako komunikovať s úradmi elektronicky? Ako môžem uplatniť právo na informácie?</w:t>
      </w:r>
      <w:r w:rsidR="005A34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347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Kedy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môžem platiť</w:t>
      </w:r>
      <w:r w:rsidR="00A347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nižší správny poplatok? Aké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mám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34782">
        <w:rPr>
          <w:rFonts w:ascii="Times New Roman" w:eastAsia="Times New Roman" w:hAnsi="Times New Roman" w:cs="Times New Roman"/>
          <w:sz w:val="24"/>
          <w:szCs w:val="24"/>
          <w:lang w:eastAsia="sk-SK"/>
        </w:rPr>
        <w:t>práva, ako účastník správneho konania? Ako môžem ovplyvn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iť podmienky rozhodnutia, či</w:t>
      </w:r>
      <w:r w:rsidR="00A347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urýchliť jeho právoplatnosť?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prebieha odvolacie konanie? </w:t>
      </w:r>
      <w:r w:rsidR="00A34782">
        <w:rPr>
          <w:rFonts w:ascii="Times New Roman" w:eastAsia="Times New Roman" w:hAnsi="Times New Roman" w:cs="Times New Roman"/>
          <w:sz w:val="24"/>
          <w:szCs w:val="24"/>
          <w:lang w:eastAsia="sk-SK"/>
        </w:rPr>
        <w:t>Aké mám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možnosti, ak chcem zmeniť vydané rozhodnutie</w:t>
      </w:r>
      <w:r w:rsidR="00A34782">
        <w:rPr>
          <w:rFonts w:ascii="Times New Roman" w:eastAsia="Times New Roman" w:hAnsi="Times New Roman" w:cs="Times New Roman"/>
          <w:sz w:val="24"/>
          <w:szCs w:val="24"/>
          <w:lang w:eastAsia="sk-SK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sa vymáhajú povinnosti uložené rozhodnutím? Aké mám práva v konaní o priestupku alebo správnom delikte? Čo ak mi orgán verejnej moci spôsobí </w:t>
      </w:r>
      <w:r w:rsidR="00C82B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nesprávnym konaním alebo rozhodnutím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škodu? Ako </w:t>
      </w:r>
      <w:r w:rsidR="00C82B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podať úspešne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sťažnos</w:t>
      </w:r>
      <w:r w:rsidR="00C82BA6">
        <w:rPr>
          <w:rFonts w:ascii="Times New Roman" w:eastAsia="Times New Roman" w:hAnsi="Times New Roman" w:cs="Times New Roman"/>
          <w:sz w:val="24"/>
          <w:szCs w:val="24"/>
          <w:lang w:eastAsia="sk-SK"/>
        </w:rPr>
        <w:t>ť alebo petíciu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?</w:t>
      </w:r>
    </w:p>
    <w:p w:rsidR="00A7256E" w:rsidRPr="00052FA1" w:rsidRDefault="00052FA1" w:rsidP="00C82BA6">
      <w:pPr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Ukážku z </w:t>
      </w:r>
      <w:r w:rsidR="00C35958">
        <w:rPr>
          <w:rFonts w:ascii="Times New Roman" w:eastAsia="Times New Roman" w:hAnsi="Times New Roman" w:cs="Times New Roman"/>
          <w:sz w:val="24"/>
          <w:szCs w:val="24"/>
          <w:lang w:eastAsia="sk-SK"/>
        </w:rPr>
        <w:t>príručky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včítane obsahu</w:t>
      </w:r>
      <w:r w:rsidR="0045257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nájdete na stránke: </w:t>
      </w:r>
      <w:hyperlink r:id="rId8" w:history="1">
        <w:r w:rsidRPr="0005227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sk-SK"/>
          </w:rPr>
          <w:t>www.seminare.weebly.com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7256E" w:rsidRPr="00052F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Cena 1 príručky zaslanej elektronicky </w:t>
      </w:r>
      <w:r w:rsidR="005A3416" w:rsidRPr="00052FA1">
        <w:rPr>
          <w:rFonts w:ascii="Times New Roman" w:eastAsia="Times New Roman" w:hAnsi="Times New Roman" w:cs="Times New Roman"/>
          <w:sz w:val="24"/>
          <w:szCs w:val="24"/>
          <w:lang w:eastAsia="sk-SK"/>
        </w:rPr>
        <w:t>je 11</w:t>
      </w:r>
      <w:r w:rsidR="00A7256E" w:rsidRPr="00052FA1">
        <w:rPr>
          <w:rFonts w:ascii="Times New Roman" w:eastAsia="Times New Roman" w:hAnsi="Times New Roman" w:cs="Times New Roman"/>
          <w:sz w:val="24"/>
          <w:szCs w:val="24"/>
          <w:lang w:eastAsia="sk-SK"/>
        </w:rPr>
        <w:t>,- € pri platbe vopred na základe faktúry.</w:t>
      </w:r>
      <w:r w:rsidR="00A7256E" w:rsidRPr="002273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Cena na CD </w:t>
      </w:r>
      <w:r w:rsidR="00D778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nosiči 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>je 1</w:t>
      </w:r>
      <w:r w:rsidR="00FE7699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FE7699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  <w:r w:rsidR="00C359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82B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kus 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>včítane poštovného pri platbe vopred na faktúr</w:t>
      </w:r>
      <w:r w:rsidR="00C82BA6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>. Po doručení objednávky dostanete späť e-mailom faktúr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 splatnosťou 7 dní. Po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jej 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uhradení Vám príručku doručím Vami zvoleným spôsobom - buď do 3 dní elektronicky, alebo do 7 dní poštou na CD. </w:t>
      </w:r>
      <w:r w:rsidR="00C82B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Možné je aj 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>dodanie na dobierku</w:t>
      </w:r>
      <w:r w:rsidR="00C82B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A34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CD </w:t>
      </w:r>
      <w:r w:rsidR="00C82B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cene </w:t>
      </w:r>
      <w:r w:rsidR="005A3416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FE7699">
        <w:rPr>
          <w:rFonts w:ascii="Times New Roman" w:eastAsia="Times New Roman" w:hAnsi="Times New Roman" w:cs="Times New Roman"/>
          <w:sz w:val="24"/>
          <w:szCs w:val="24"/>
          <w:lang w:eastAsia="sk-SK"/>
        </w:rPr>
        <w:t>4,-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  <w:r w:rsidR="00C82B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kus včítane poštovného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Nie som platcom DPH. </w:t>
      </w:r>
    </w:p>
    <w:p w:rsidR="00D778D7" w:rsidRDefault="00FE7699" w:rsidP="00A72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C98032" wp14:editId="3C47C51F">
                <wp:simplePos x="0" y="0"/>
                <wp:positionH relativeFrom="column">
                  <wp:posOffset>30480</wp:posOffset>
                </wp:positionH>
                <wp:positionV relativeFrom="paragraph">
                  <wp:posOffset>7620</wp:posOffset>
                </wp:positionV>
                <wp:extent cx="5743575" cy="635"/>
                <wp:effectExtent l="0" t="0" r="9525" b="374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4pt;margin-top:.6pt;width:452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" strokecolor="black [3213]">
                <v:stroke dashstyle="dash"/>
              </v:shape>
            </w:pict>
          </mc:Fallback>
        </mc:AlternateContent>
      </w:r>
      <w:r w:rsidR="00A7256E" w:rsidRPr="00CE3A9E">
        <w:rPr>
          <w:rFonts w:ascii="Times New Roman" w:hAnsi="Times New Roman" w:cs="Times New Roman"/>
          <w:b/>
          <w:sz w:val="24"/>
          <w:szCs w:val="24"/>
        </w:rPr>
        <w:t>Objednávka elektronickej príručky</w:t>
      </w:r>
    </w:p>
    <w:p w:rsidR="00A7256E" w:rsidRPr="00AE449A" w:rsidRDefault="00052FA1" w:rsidP="00A7256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A0877">
        <w:rPr>
          <w:rFonts w:ascii="Times New Roman" w:hAnsi="Times New Roman" w:cs="Times New Roman"/>
          <w:b/>
          <w:color w:val="00B050"/>
          <w:sz w:val="28"/>
          <w:szCs w:val="28"/>
        </w:rPr>
        <w:t>O</w:t>
      </w:r>
      <w:r w:rsidR="00C35958">
        <w:rPr>
          <w:rFonts w:ascii="Times New Roman" w:hAnsi="Times New Roman" w:cs="Times New Roman"/>
          <w:b/>
          <w:color w:val="00B050"/>
          <w:sz w:val="28"/>
          <w:szCs w:val="28"/>
        </w:rPr>
        <w:t>BČ</w:t>
      </w:r>
      <w:r w:rsidRPr="003A0877">
        <w:rPr>
          <w:rFonts w:ascii="Times New Roman" w:hAnsi="Times New Roman" w:cs="Times New Roman"/>
          <w:b/>
          <w:color w:val="00B050"/>
          <w:sz w:val="28"/>
          <w:szCs w:val="28"/>
        </w:rPr>
        <w:t>A</w:t>
      </w:r>
      <w:r w:rsidR="00C35958">
        <w:rPr>
          <w:rFonts w:ascii="Times New Roman" w:hAnsi="Times New Roman" w:cs="Times New Roman"/>
          <w:b/>
          <w:color w:val="00B050"/>
          <w:sz w:val="28"/>
          <w:szCs w:val="28"/>
        </w:rPr>
        <w:t>N NA ÚRADE</w:t>
      </w:r>
    </w:p>
    <w:p w:rsidR="00A7256E" w:rsidRPr="00BD1867" w:rsidRDefault="00A7256E" w:rsidP="00A7256E">
      <w:pPr>
        <w:pStyle w:val="Bezmezer"/>
        <w:rPr>
          <w:rFonts w:ascii="Times New Roman" w:hAnsi="Times New Roman" w:cs="Times New Roman"/>
        </w:rPr>
      </w:pPr>
      <w:r w:rsidRPr="00BD1867">
        <w:rPr>
          <w:rFonts w:ascii="Times New Roman" w:hAnsi="Times New Roman" w:cs="Times New Roman"/>
        </w:rPr>
        <w:t xml:space="preserve">* Objednávam si u Vás </w:t>
      </w:r>
      <w:r w:rsidR="007C2064">
        <w:rPr>
          <w:rFonts w:ascii="Times New Roman" w:hAnsi="Times New Roman" w:cs="Times New Roman"/>
        </w:rPr>
        <w:t xml:space="preserve">1 </w:t>
      </w:r>
      <w:r w:rsidRPr="00BD1867">
        <w:rPr>
          <w:rFonts w:ascii="Times New Roman" w:hAnsi="Times New Roman" w:cs="Times New Roman"/>
        </w:rPr>
        <w:t xml:space="preserve">príručku </w:t>
      </w:r>
      <w:r>
        <w:rPr>
          <w:rFonts w:ascii="Times New Roman" w:hAnsi="Times New Roman" w:cs="Times New Roman"/>
        </w:rPr>
        <w:t xml:space="preserve">so </w:t>
      </w:r>
      <w:r w:rsidRPr="00BD1867">
        <w:rPr>
          <w:rFonts w:ascii="Times New Roman" w:hAnsi="Times New Roman" w:cs="Times New Roman"/>
        </w:rPr>
        <w:t>zasla</w:t>
      </w:r>
      <w:r>
        <w:rPr>
          <w:rFonts w:ascii="Times New Roman" w:hAnsi="Times New Roman" w:cs="Times New Roman"/>
        </w:rPr>
        <w:t>ním</w:t>
      </w:r>
      <w:r w:rsidR="005A3416">
        <w:rPr>
          <w:rFonts w:ascii="Times New Roman" w:hAnsi="Times New Roman" w:cs="Times New Roman"/>
        </w:rPr>
        <w:t xml:space="preserve"> elektronicky v cene 11</w:t>
      </w:r>
      <w:r w:rsidRPr="00BD1867">
        <w:rPr>
          <w:rFonts w:ascii="Times New Roman" w:hAnsi="Times New Roman" w:cs="Times New Roman"/>
        </w:rPr>
        <w:t>,- € (platba vopred)</w:t>
      </w:r>
    </w:p>
    <w:p w:rsidR="00A7256E" w:rsidRPr="00BD1867" w:rsidRDefault="00A7256E" w:rsidP="00A7256E">
      <w:pPr>
        <w:pStyle w:val="Bezmezer"/>
        <w:rPr>
          <w:rFonts w:ascii="Times New Roman" w:hAnsi="Times New Roman" w:cs="Times New Roman"/>
        </w:rPr>
      </w:pPr>
      <w:r w:rsidRPr="00BD1867">
        <w:rPr>
          <w:rFonts w:ascii="Times New Roman" w:hAnsi="Times New Roman" w:cs="Times New Roman"/>
        </w:rPr>
        <w:t xml:space="preserve">* Objednávam si u Vás .... ks príručky na CD nosiči </w:t>
      </w:r>
      <w:r>
        <w:rPr>
          <w:rFonts w:ascii="Times New Roman" w:hAnsi="Times New Roman" w:cs="Times New Roman"/>
        </w:rPr>
        <w:t>v cene</w:t>
      </w:r>
      <w:r w:rsidR="00052FA1">
        <w:rPr>
          <w:rFonts w:ascii="Times New Roman" w:hAnsi="Times New Roman" w:cs="Times New Roman"/>
        </w:rPr>
        <w:t xml:space="preserve"> 13</w:t>
      </w:r>
      <w:r w:rsidRPr="00BD1867">
        <w:rPr>
          <w:rFonts w:ascii="Times New Roman" w:hAnsi="Times New Roman" w:cs="Times New Roman"/>
        </w:rPr>
        <w:t>,- € za 1 kus (platba vopred)</w:t>
      </w:r>
    </w:p>
    <w:p w:rsidR="00A7256E" w:rsidRDefault="00A7256E" w:rsidP="00A7256E">
      <w:pPr>
        <w:pStyle w:val="Bezmezer"/>
        <w:rPr>
          <w:rFonts w:ascii="Times New Roman" w:hAnsi="Times New Roman" w:cs="Times New Roman"/>
        </w:rPr>
      </w:pPr>
      <w:r w:rsidRPr="00BD1867">
        <w:rPr>
          <w:rFonts w:ascii="Times New Roman" w:hAnsi="Times New Roman" w:cs="Times New Roman"/>
        </w:rPr>
        <w:t xml:space="preserve">* Objednávam si u Vás </w:t>
      </w:r>
      <w:r w:rsidRPr="00C46480">
        <w:rPr>
          <w:rFonts w:ascii="Times New Roman" w:hAnsi="Times New Roman" w:cs="Times New Roman"/>
        </w:rPr>
        <w:t>na dobierku</w:t>
      </w:r>
      <w:r w:rsidRPr="00BD1867">
        <w:rPr>
          <w:rFonts w:ascii="Times New Roman" w:hAnsi="Times New Roman" w:cs="Times New Roman"/>
        </w:rPr>
        <w:t xml:space="preserve"> .... ks príručky na CD </w:t>
      </w:r>
      <w:r>
        <w:rPr>
          <w:rFonts w:ascii="Times New Roman" w:hAnsi="Times New Roman" w:cs="Times New Roman"/>
        </w:rPr>
        <w:t>v cene</w:t>
      </w:r>
      <w:r w:rsidR="007C2064">
        <w:rPr>
          <w:rFonts w:ascii="Times New Roman" w:hAnsi="Times New Roman" w:cs="Times New Roman"/>
        </w:rPr>
        <w:t xml:space="preserve"> 1</w:t>
      </w:r>
      <w:r w:rsidR="00052FA1">
        <w:rPr>
          <w:rFonts w:ascii="Times New Roman" w:hAnsi="Times New Roman" w:cs="Times New Roman"/>
        </w:rPr>
        <w:t>4,-</w:t>
      </w:r>
      <w:r w:rsidRPr="00BD1867">
        <w:rPr>
          <w:rFonts w:ascii="Times New Roman" w:hAnsi="Times New Roman" w:cs="Times New Roman"/>
        </w:rPr>
        <w:t xml:space="preserve"> € za 1 kus </w:t>
      </w:r>
      <w:r>
        <w:rPr>
          <w:rFonts w:ascii="Times New Roman" w:hAnsi="Times New Roman" w:cs="Times New Roman"/>
        </w:rPr>
        <w:t>(platba pri dodaní)</w:t>
      </w:r>
    </w:p>
    <w:p w:rsidR="00A7256E" w:rsidRDefault="00A7256E" w:rsidP="00A7256E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  <w:r w:rsidRPr="00BD1867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BD1867">
        <w:rPr>
          <w:rFonts w:ascii="Times New Roman" w:hAnsi="Times New Roman" w:cs="Times New Roman"/>
        </w:rPr>
        <w:t xml:space="preserve">* </w:t>
      </w:r>
      <w:r w:rsidRPr="00BD1867">
        <w:rPr>
          <w:rFonts w:ascii="Times New Roman" w:hAnsi="Times New Roman" w:cs="Times New Roman"/>
          <w:b/>
        </w:rPr>
        <w:t>zvoľte len 1 možnosť a nehodiace sa prečiarknite</w:t>
      </w:r>
      <w:r>
        <w:rPr>
          <w:rFonts w:ascii="Times New Roman" w:hAnsi="Times New Roman" w:cs="Times New Roman"/>
          <w:b/>
        </w:rPr>
        <w:t xml:space="preserve"> </w:t>
      </w:r>
    </w:p>
    <w:p w:rsidR="004F5ED9" w:rsidRPr="003A0877" w:rsidRDefault="00A7256E" w:rsidP="004F5ED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</w:r>
      <w:r w:rsidR="00A479D8" w:rsidRPr="003A0877">
        <w:rPr>
          <w:rFonts w:ascii="Times New Roman" w:hAnsi="Times New Roman" w:cs="Times New Roman"/>
          <w:sz w:val="24"/>
          <w:szCs w:val="24"/>
        </w:rPr>
        <w:t>Meno alebo</w:t>
      </w:r>
      <w:r w:rsidR="004F5ED9" w:rsidRPr="003A0877">
        <w:rPr>
          <w:rFonts w:ascii="Times New Roman" w:hAnsi="Times New Roman" w:cs="Times New Roman"/>
          <w:sz w:val="24"/>
          <w:szCs w:val="24"/>
        </w:rPr>
        <w:t xml:space="preserve"> </w:t>
      </w:r>
      <w:r w:rsidRPr="003A0877">
        <w:rPr>
          <w:rFonts w:ascii="Times New Roman" w:hAnsi="Times New Roman" w:cs="Times New Roman"/>
          <w:sz w:val="24"/>
          <w:szCs w:val="24"/>
        </w:rPr>
        <w:t>názov objednávateľa: ………………………….…….…</w:t>
      </w:r>
      <w:r w:rsidR="00A479D8" w:rsidRPr="003A0877">
        <w:rPr>
          <w:rFonts w:ascii="Times New Roman" w:hAnsi="Times New Roman" w:cs="Times New Roman"/>
          <w:sz w:val="24"/>
          <w:szCs w:val="24"/>
        </w:rPr>
        <w:t>....</w:t>
      </w:r>
      <w:r w:rsidRPr="003A0877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7C2064" w:rsidRPr="003A0877">
        <w:rPr>
          <w:rFonts w:ascii="Times New Roman" w:hAnsi="Times New Roman" w:cs="Times New Roman"/>
          <w:sz w:val="24"/>
          <w:szCs w:val="24"/>
        </w:rPr>
        <w:t>...</w:t>
      </w:r>
      <w:r w:rsidR="00D778D7" w:rsidRPr="003A0877">
        <w:rPr>
          <w:rFonts w:ascii="Times New Roman" w:hAnsi="Times New Roman" w:cs="Times New Roman"/>
          <w:sz w:val="24"/>
          <w:szCs w:val="24"/>
        </w:rPr>
        <w:t>.</w:t>
      </w:r>
      <w:r w:rsidR="00D778D7" w:rsidRPr="003A0877">
        <w:rPr>
          <w:rFonts w:ascii="Times New Roman" w:hAnsi="Times New Roman" w:cs="Times New Roman"/>
          <w:sz w:val="24"/>
          <w:szCs w:val="24"/>
        </w:rPr>
        <w:br/>
      </w:r>
      <w:r w:rsidR="004F5ED9" w:rsidRPr="003A0877">
        <w:rPr>
          <w:rFonts w:ascii="Times New Roman" w:hAnsi="Times New Roman" w:cs="Times New Roman"/>
          <w:sz w:val="24"/>
          <w:szCs w:val="24"/>
        </w:rPr>
        <w:t>Adresa: ......……………………………………………………...................................................</w:t>
      </w:r>
    </w:p>
    <w:p w:rsidR="007C2064" w:rsidRPr="003A0877" w:rsidRDefault="00A7256E" w:rsidP="00A725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A0877">
        <w:rPr>
          <w:rFonts w:ascii="Times New Roman" w:hAnsi="Times New Roman" w:cs="Times New Roman"/>
          <w:sz w:val="24"/>
          <w:szCs w:val="24"/>
        </w:rPr>
        <w:t xml:space="preserve">IČO: ………….…, DIČ: .........................., </w:t>
      </w:r>
      <w:r w:rsidR="004F5ED9" w:rsidRPr="003A0877">
        <w:rPr>
          <w:rFonts w:ascii="Times New Roman" w:hAnsi="Times New Roman" w:cs="Times New Roman"/>
          <w:sz w:val="24"/>
          <w:szCs w:val="24"/>
        </w:rPr>
        <w:t>e-mail</w:t>
      </w:r>
      <w:r w:rsidR="007C2064" w:rsidRPr="003A0877">
        <w:rPr>
          <w:rFonts w:ascii="Times New Roman" w:hAnsi="Times New Roman" w:cs="Times New Roman"/>
          <w:sz w:val="24"/>
          <w:szCs w:val="24"/>
        </w:rPr>
        <w:t xml:space="preserve"> .......................</w:t>
      </w:r>
      <w:r w:rsidR="00902EDA" w:rsidRPr="003A0877">
        <w:rPr>
          <w:rFonts w:ascii="Times New Roman" w:hAnsi="Times New Roman" w:cs="Times New Roman"/>
          <w:sz w:val="24"/>
          <w:szCs w:val="24"/>
        </w:rPr>
        <w:t>......................... tel...</w:t>
      </w:r>
      <w:r w:rsidR="004F5ED9" w:rsidRPr="003A0877">
        <w:rPr>
          <w:rFonts w:ascii="Times New Roman" w:hAnsi="Times New Roman" w:cs="Times New Roman"/>
          <w:sz w:val="24"/>
          <w:szCs w:val="24"/>
        </w:rPr>
        <w:t>..............</w:t>
      </w:r>
    </w:p>
    <w:p w:rsidR="00A7256E" w:rsidRPr="003A0877" w:rsidRDefault="00C82BA6" w:rsidP="00C82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P</w:t>
      </w:r>
      <w:r w:rsidR="00A7256E" w:rsidRPr="003A0877">
        <w:rPr>
          <w:rFonts w:ascii="Times New Roman" w:hAnsi="Times New Roman" w:cs="Times New Roman"/>
          <w:sz w:val="24"/>
          <w:szCs w:val="24"/>
        </w:rPr>
        <w:t>odpis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7256E" w:rsidRPr="003A0877">
        <w:rPr>
          <w:rFonts w:ascii="Times New Roman" w:hAnsi="Times New Roman" w:cs="Times New Roman"/>
          <w:sz w:val="24"/>
          <w:szCs w:val="24"/>
        </w:rPr>
        <w:t>pečiatka</w:t>
      </w:r>
      <w:r>
        <w:rPr>
          <w:rFonts w:ascii="Times New Roman" w:hAnsi="Times New Roman" w:cs="Times New Roman"/>
          <w:sz w:val="24"/>
          <w:szCs w:val="24"/>
        </w:rPr>
        <w:t xml:space="preserve"> objednávateľa:</w:t>
      </w:r>
      <w:bookmarkStart w:id="0" w:name="_GoBack"/>
      <w:bookmarkEnd w:id="0"/>
    </w:p>
    <w:sectPr w:rsidR="00A7256E" w:rsidRPr="003A0877" w:rsidSect="00452573">
      <w:pgSz w:w="11906" w:h="16838"/>
      <w:pgMar w:top="851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C3"/>
    <w:rsid w:val="00016711"/>
    <w:rsid w:val="00052FA1"/>
    <w:rsid w:val="00077701"/>
    <w:rsid w:val="000C32FF"/>
    <w:rsid w:val="000C6751"/>
    <w:rsid w:val="000F7984"/>
    <w:rsid w:val="00117045"/>
    <w:rsid w:val="00191C3D"/>
    <w:rsid w:val="001D7008"/>
    <w:rsid w:val="00227329"/>
    <w:rsid w:val="002637F8"/>
    <w:rsid w:val="003131A1"/>
    <w:rsid w:val="003139D6"/>
    <w:rsid w:val="003A0877"/>
    <w:rsid w:val="00452573"/>
    <w:rsid w:val="004F5ED9"/>
    <w:rsid w:val="00515679"/>
    <w:rsid w:val="005A3416"/>
    <w:rsid w:val="00630B0F"/>
    <w:rsid w:val="006574C3"/>
    <w:rsid w:val="0066538A"/>
    <w:rsid w:val="00703F6D"/>
    <w:rsid w:val="00751FD4"/>
    <w:rsid w:val="007C2064"/>
    <w:rsid w:val="007D7722"/>
    <w:rsid w:val="0082167E"/>
    <w:rsid w:val="00902EDA"/>
    <w:rsid w:val="00951B9D"/>
    <w:rsid w:val="009D35CE"/>
    <w:rsid w:val="00A34782"/>
    <w:rsid w:val="00A414D1"/>
    <w:rsid w:val="00A479D8"/>
    <w:rsid w:val="00A54205"/>
    <w:rsid w:val="00A7256E"/>
    <w:rsid w:val="00AA2632"/>
    <w:rsid w:val="00AF0502"/>
    <w:rsid w:val="00C35958"/>
    <w:rsid w:val="00C82BA6"/>
    <w:rsid w:val="00C90125"/>
    <w:rsid w:val="00CA7283"/>
    <w:rsid w:val="00CF2C60"/>
    <w:rsid w:val="00CF5882"/>
    <w:rsid w:val="00D778D7"/>
    <w:rsid w:val="00D81326"/>
    <w:rsid w:val="00E33C18"/>
    <w:rsid w:val="00E50E93"/>
    <w:rsid w:val="00E54C6A"/>
    <w:rsid w:val="00EB4448"/>
    <w:rsid w:val="00F12ED0"/>
    <w:rsid w:val="00F577E3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4C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74C3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7D77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zevChar">
    <w:name w:val="Název Char"/>
    <w:basedOn w:val="Standardnpsmoodstavce"/>
    <w:link w:val="Nzev"/>
    <w:rsid w:val="007D772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7D7722"/>
    <w:pPr>
      <w:ind w:left="720"/>
      <w:contextualSpacing/>
    </w:pPr>
  </w:style>
  <w:style w:type="paragraph" w:styleId="Bezmezer">
    <w:name w:val="No Spacing"/>
    <w:uiPriority w:val="1"/>
    <w:qFormat/>
    <w:rsid w:val="00CA7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4C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74C3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7D77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zevChar">
    <w:name w:val="Název Char"/>
    <w:basedOn w:val="Standardnpsmoodstavce"/>
    <w:link w:val="Nzev"/>
    <w:rsid w:val="007D772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7D7722"/>
    <w:pPr>
      <w:ind w:left="720"/>
      <w:contextualSpacing/>
    </w:pPr>
  </w:style>
  <w:style w:type="paragraph" w:styleId="Bezmezer">
    <w:name w:val="No Spacing"/>
    <w:uiPriority w:val="1"/>
    <w:qFormat/>
    <w:rsid w:val="00CA7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nare.weeb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vs.md@post.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OU TN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Miroslav Ďuriš</dc:creator>
  <cp:lastModifiedBy>ntb</cp:lastModifiedBy>
  <cp:revision>3</cp:revision>
  <cp:lastPrinted>2023-01-20T13:23:00Z</cp:lastPrinted>
  <dcterms:created xsi:type="dcterms:W3CDTF">2023-05-13T12:26:00Z</dcterms:created>
  <dcterms:modified xsi:type="dcterms:W3CDTF">2023-05-13T12:56:00Z</dcterms:modified>
</cp:coreProperties>
</file>